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0532" w14:textId="77777777" w:rsidR="00982443" w:rsidRPr="00982443" w:rsidRDefault="00982443" w:rsidP="0098244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Privacy Notice (UK GDPR Compliance)</w:t>
      </w:r>
    </w:p>
    <w:p w14:paraId="45AA2451" w14:textId="03DE5F93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LizKinesiology</w:t>
      </w:r>
      <w:proofErr w:type="spellEnd"/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 xml:space="preserve">Effective Date: 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01/04/2025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 xml:space="preserve">Last Updated: 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27/2/2026</w:t>
      </w:r>
    </w:p>
    <w:p w14:paraId="2B401E27" w14:textId="4A8CF116" w:rsidR="00982443" w:rsidRPr="00982443" w:rsidRDefault="00982443" w:rsidP="0098244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1. Who </w:t>
      </w:r>
      <w:r w:rsidR="003936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I am</w:t>
      </w:r>
    </w:p>
    <w:p w14:paraId="55D19921" w14:textId="5C9B2C62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LizKinesiology</w:t>
      </w:r>
      <w:proofErr w:type="spellEnd"/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provides professional kinesiology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, homeopathy and energy work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services in the United Kingdom.</w:t>
      </w:r>
    </w:p>
    <w:p w14:paraId="64EC7475" w14:textId="71F70608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For the purposes of data protection law, 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I am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the </w:t>
      </w:r>
      <w:r w:rsidRPr="00982443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Data Controller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of the personal information you provide.</w:t>
      </w:r>
    </w:p>
    <w:p w14:paraId="5E3C94CD" w14:textId="380EA6D1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Contact details: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 xml:space="preserve">Name: 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Elizabeth Anderson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 xml:space="preserve">Business Address: 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7 Eldon Terrace, Bristol BS34NZ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 xml:space="preserve">Email: 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lizkinesiology@gmail.com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 xml:space="preserve">Telephone: 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07486327227</w:t>
      </w:r>
    </w:p>
    <w:p w14:paraId="552576AE" w14:textId="77777777" w:rsidR="00982443" w:rsidRPr="00982443" w:rsidRDefault="00982443" w:rsidP="00982443">
      <w:pP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pict w14:anchorId="047C730E">
          <v:rect id="_x0000_i1025" style="width:0;height:1.5pt" o:hralign="center" o:hrstd="t" o:hr="t" fillcolor="#a0a0a0" stroked="f"/>
        </w:pict>
      </w:r>
    </w:p>
    <w:p w14:paraId="1946D4DE" w14:textId="40838AE6" w:rsidR="00982443" w:rsidRPr="00982443" w:rsidRDefault="00982443" w:rsidP="0098244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What Information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I</w:t>
      </w:r>
      <w:r w:rsidRPr="009824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Collect</w:t>
      </w:r>
    </w:p>
    <w:p w14:paraId="4D611274" w14:textId="2C8382F3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As part of providing safe and effective kinesiology 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and health 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services, 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I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may collect the following information:</w:t>
      </w:r>
    </w:p>
    <w:p w14:paraId="200DC2C3" w14:textId="77777777" w:rsidR="00982443" w:rsidRPr="00982443" w:rsidRDefault="00982443" w:rsidP="0098244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Personal Data</w:t>
      </w:r>
    </w:p>
    <w:p w14:paraId="4AF5656B" w14:textId="77777777" w:rsidR="00982443" w:rsidRPr="00982443" w:rsidRDefault="00982443" w:rsidP="0098244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Name</w:t>
      </w:r>
    </w:p>
    <w:p w14:paraId="434084A6" w14:textId="77777777" w:rsidR="00982443" w:rsidRPr="00982443" w:rsidRDefault="00982443" w:rsidP="0098244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Address</w:t>
      </w:r>
    </w:p>
    <w:p w14:paraId="1D2DB8C9" w14:textId="77777777" w:rsidR="00982443" w:rsidRPr="00982443" w:rsidRDefault="00982443" w:rsidP="0098244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Telephone number</w:t>
      </w:r>
    </w:p>
    <w:p w14:paraId="7E16C0BF" w14:textId="77777777" w:rsidR="00982443" w:rsidRPr="00982443" w:rsidRDefault="00982443" w:rsidP="0098244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Email address</w:t>
      </w:r>
    </w:p>
    <w:p w14:paraId="49ED5566" w14:textId="77777777" w:rsidR="00982443" w:rsidRPr="00982443" w:rsidRDefault="00982443" w:rsidP="0098244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Date of birth</w:t>
      </w:r>
    </w:p>
    <w:p w14:paraId="30F20731" w14:textId="77777777" w:rsidR="00982443" w:rsidRPr="00982443" w:rsidRDefault="00982443" w:rsidP="0098244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Emergency contact details</w:t>
      </w:r>
    </w:p>
    <w:p w14:paraId="500AB42C" w14:textId="77777777" w:rsidR="00982443" w:rsidRPr="00982443" w:rsidRDefault="00982443" w:rsidP="0098244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Special Category Data (Health Information)</w:t>
      </w:r>
    </w:p>
    <w:p w14:paraId="45AEDFDD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Under the UK General Data Protection Regulation (UK GDPR), health information is classified as </w:t>
      </w:r>
      <w:r w:rsidRPr="00982443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special category data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.</w:t>
      </w:r>
    </w:p>
    <w:p w14:paraId="60CEFFFE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This may include:</w:t>
      </w:r>
    </w:p>
    <w:p w14:paraId="003FA3E5" w14:textId="77777777" w:rsidR="00982443" w:rsidRPr="00982443" w:rsidRDefault="00982443" w:rsidP="0098244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Medical history</w:t>
      </w:r>
    </w:p>
    <w:p w14:paraId="247F3BE5" w14:textId="77777777" w:rsidR="00982443" w:rsidRPr="00982443" w:rsidRDefault="00982443" w:rsidP="0098244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lastRenderedPageBreak/>
        <w:t>Current symptoms</w:t>
      </w:r>
    </w:p>
    <w:p w14:paraId="40298068" w14:textId="77777777" w:rsidR="00982443" w:rsidRPr="00982443" w:rsidRDefault="00982443" w:rsidP="0098244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Medications</w:t>
      </w:r>
    </w:p>
    <w:p w14:paraId="132FF132" w14:textId="77777777" w:rsidR="00982443" w:rsidRPr="00982443" w:rsidRDefault="00982443" w:rsidP="0098244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GP details</w:t>
      </w:r>
    </w:p>
    <w:p w14:paraId="3144D5B8" w14:textId="77777777" w:rsidR="00982443" w:rsidRPr="00982443" w:rsidRDefault="00982443" w:rsidP="0098244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Treatment notes</w:t>
      </w:r>
    </w:p>
    <w:p w14:paraId="38C7C36B" w14:textId="77777777" w:rsidR="00982443" w:rsidRPr="00982443" w:rsidRDefault="00982443" w:rsidP="0098244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Relevant lifestyle information</w:t>
      </w:r>
    </w:p>
    <w:p w14:paraId="62A0B5F6" w14:textId="4F5D626B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I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only collect information that is necessary for your treatment and care.</w:t>
      </w:r>
    </w:p>
    <w:p w14:paraId="4A719341" w14:textId="77777777" w:rsidR="00982443" w:rsidRPr="00982443" w:rsidRDefault="00982443" w:rsidP="00982443">
      <w:pP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pict w14:anchorId="35569F8D">
          <v:rect id="_x0000_i1026" style="width:0;height:1.5pt" o:hralign="center" o:hrstd="t" o:hr="t" fillcolor="#a0a0a0" stroked="f"/>
        </w:pict>
      </w:r>
    </w:p>
    <w:p w14:paraId="022B0C3E" w14:textId="38883C60" w:rsidR="00982443" w:rsidRPr="00982443" w:rsidRDefault="00982443" w:rsidP="0098244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Why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I</w:t>
      </w:r>
      <w:r w:rsidRPr="009824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Collect Your Data</w:t>
      </w:r>
    </w:p>
    <w:p w14:paraId="48816204" w14:textId="6066307C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I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collect and process your information </w:t>
      </w:r>
      <w:proofErr w:type="gramStart"/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in order to</w:t>
      </w:r>
      <w:proofErr w:type="gramEnd"/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:</w:t>
      </w:r>
    </w:p>
    <w:p w14:paraId="269A15D7" w14:textId="77777777" w:rsidR="00982443" w:rsidRPr="00982443" w:rsidRDefault="00982443" w:rsidP="0098244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Provide safe and appropriate kinesiology treatment</w:t>
      </w:r>
    </w:p>
    <w:p w14:paraId="0044902F" w14:textId="77777777" w:rsidR="00982443" w:rsidRPr="00982443" w:rsidRDefault="00982443" w:rsidP="0098244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Maintain accurate client records</w:t>
      </w:r>
    </w:p>
    <w:p w14:paraId="615BFB97" w14:textId="77777777" w:rsidR="00982443" w:rsidRPr="00982443" w:rsidRDefault="00982443" w:rsidP="0098244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Communicate regarding appointments</w:t>
      </w:r>
    </w:p>
    <w:p w14:paraId="20CFC99E" w14:textId="77777777" w:rsidR="00982443" w:rsidRPr="00982443" w:rsidRDefault="00982443" w:rsidP="0098244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Comply with legal and professional obligations</w:t>
      </w:r>
    </w:p>
    <w:p w14:paraId="5E767AA1" w14:textId="77777777" w:rsidR="00982443" w:rsidRPr="00982443" w:rsidRDefault="00982443" w:rsidP="0098244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Manage payments and accounting records</w:t>
      </w:r>
    </w:p>
    <w:p w14:paraId="024B503A" w14:textId="77777777" w:rsidR="00982443" w:rsidRPr="00982443" w:rsidRDefault="00982443" w:rsidP="00982443">
      <w:pP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pict w14:anchorId="5733B84B">
          <v:rect id="_x0000_i1027" style="width:0;height:1.5pt" o:hralign="center" o:hrstd="t" o:hr="t" fillcolor="#a0a0a0" stroked="f"/>
        </w:pict>
      </w:r>
    </w:p>
    <w:p w14:paraId="1E517D77" w14:textId="77777777" w:rsidR="00982443" w:rsidRPr="00982443" w:rsidRDefault="00982443" w:rsidP="0098244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Lawful Basis for Processing</w:t>
      </w:r>
    </w:p>
    <w:p w14:paraId="37470125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Under UK GDPR, our lawful bases for processing your data are:</w:t>
      </w:r>
    </w:p>
    <w:p w14:paraId="3A03BACA" w14:textId="77777777" w:rsidR="00982443" w:rsidRPr="00982443" w:rsidRDefault="00982443" w:rsidP="0098244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Article 6(1)(b)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– Processing necessary for the performance of a contract (providing treatment).</w:t>
      </w:r>
    </w:p>
    <w:p w14:paraId="3C21A2C3" w14:textId="77777777" w:rsidR="00982443" w:rsidRPr="00982443" w:rsidRDefault="00982443" w:rsidP="0098244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Article 6(1)(c)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– Processing necessary for compliance with legal obligations.</w:t>
      </w:r>
    </w:p>
    <w:p w14:paraId="716DE256" w14:textId="77777777" w:rsidR="00982443" w:rsidRPr="00982443" w:rsidRDefault="00982443" w:rsidP="0098244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Article 9(2)(h)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– Processing necessary for the provision of health care.</w:t>
      </w:r>
    </w:p>
    <w:p w14:paraId="1F90F2BB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Where required, we will also rely on your explicit consent.</w:t>
      </w:r>
    </w:p>
    <w:p w14:paraId="16BCC295" w14:textId="77777777" w:rsidR="00982443" w:rsidRPr="00982443" w:rsidRDefault="00982443" w:rsidP="00982443">
      <w:pP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pict w14:anchorId="7631E770">
          <v:rect id="_x0000_i1028" style="width:0;height:1.5pt" o:hralign="center" o:hrstd="t" o:hr="t" fillcolor="#a0a0a0" stroked="f"/>
        </w:pict>
      </w:r>
    </w:p>
    <w:p w14:paraId="62818F04" w14:textId="77777777" w:rsidR="00982443" w:rsidRPr="00982443" w:rsidRDefault="00982443" w:rsidP="0098244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How Your Data Is Stored</w:t>
      </w:r>
    </w:p>
    <w:p w14:paraId="1F5871D5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Your data is stored securely:</w:t>
      </w:r>
    </w:p>
    <w:p w14:paraId="1F13C901" w14:textId="77777777" w:rsidR="00982443" w:rsidRPr="00982443" w:rsidRDefault="00982443" w:rsidP="0098244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Paper records are kept in locked cabinets.</w:t>
      </w:r>
    </w:p>
    <w:p w14:paraId="5512EFEC" w14:textId="77777777" w:rsidR="00982443" w:rsidRPr="00982443" w:rsidRDefault="00982443" w:rsidP="0098244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Digital records are password protected.</w:t>
      </w:r>
    </w:p>
    <w:p w14:paraId="528B124A" w14:textId="77777777" w:rsidR="00982443" w:rsidRPr="00982443" w:rsidRDefault="00982443" w:rsidP="0098244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Devices are secured with encryption and antivirus protection.</w:t>
      </w:r>
    </w:p>
    <w:p w14:paraId="3C498DC1" w14:textId="77777777" w:rsidR="00982443" w:rsidRPr="00982443" w:rsidRDefault="00982443" w:rsidP="0098244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Access is limited to the practitioner only.</w:t>
      </w:r>
    </w:p>
    <w:p w14:paraId="6CCFFC07" w14:textId="1885D3C2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I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take reasonable steps to protect your data from loss, misuse, or unauthorised access.</w:t>
      </w:r>
    </w:p>
    <w:p w14:paraId="02048D5C" w14:textId="77777777" w:rsidR="00982443" w:rsidRPr="00982443" w:rsidRDefault="00982443" w:rsidP="00982443">
      <w:pP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lastRenderedPageBreak/>
        <w:pict w14:anchorId="7388BDDA">
          <v:rect id="_x0000_i1029" style="width:0;height:1.5pt" o:hralign="center" o:hrstd="t" o:hr="t" fillcolor="#a0a0a0" stroked="f"/>
        </w:pict>
      </w:r>
    </w:p>
    <w:p w14:paraId="03AFBCCC" w14:textId="196DFD9D" w:rsidR="00982443" w:rsidRPr="00982443" w:rsidRDefault="00982443" w:rsidP="0098244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6. How Long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I</w:t>
      </w:r>
      <w:r w:rsidRPr="009824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Keep Your Data</w:t>
      </w:r>
    </w:p>
    <w:p w14:paraId="07EA7E56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In line with professional best practice, client records are typically retained for:</w:t>
      </w:r>
    </w:p>
    <w:p w14:paraId="49FD5165" w14:textId="77777777" w:rsidR="00982443" w:rsidRPr="00982443" w:rsidRDefault="00982443" w:rsidP="0098244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7 years after your last appointment</w:t>
      </w:r>
    </w:p>
    <w:p w14:paraId="16286810" w14:textId="77777777" w:rsidR="00982443" w:rsidRPr="00982443" w:rsidRDefault="00982443" w:rsidP="0098244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For children, records may be retained until age 25 (or 26 if 17 at end of treatment)</w:t>
      </w:r>
    </w:p>
    <w:p w14:paraId="272CEEA1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After this period, records are securely destroyed.</w:t>
      </w:r>
    </w:p>
    <w:p w14:paraId="01CB4E8A" w14:textId="77777777" w:rsidR="00982443" w:rsidRPr="00982443" w:rsidRDefault="00982443" w:rsidP="00982443">
      <w:pP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pict w14:anchorId="5FE8524C">
          <v:rect id="_x0000_i1030" style="width:0;height:1.5pt" o:hralign="center" o:hrstd="t" o:hr="t" fillcolor="#a0a0a0" stroked="f"/>
        </w:pict>
      </w:r>
    </w:p>
    <w:p w14:paraId="6F90B283" w14:textId="77777777" w:rsidR="00982443" w:rsidRPr="00982443" w:rsidRDefault="00982443" w:rsidP="0098244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Sharing Your Information</w:t>
      </w:r>
    </w:p>
    <w:p w14:paraId="1D1D3625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Your information is confidential and will not be shared without your consent, except:</w:t>
      </w:r>
    </w:p>
    <w:p w14:paraId="04B2D8E0" w14:textId="77777777" w:rsidR="00982443" w:rsidRPr="00982443" w:rsidRDefault="00982443" w:rsidP="0098244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If required by law</w:t>
      </w:r>
    </w:p>
    <w:p w14:paraId="5C36BC06" w14:textId="77777777" w:rsidR="00982443" w:rsidRPr="00982443" w:rsidRDefault="00982443" w:rsidP="0098244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If there is a serious risk of harm to you or others</w:t>
      </w:r>
    </w:p>
    <w:p w14:paraId="3AD82A4A" w14:textId="77777777" w:rsidR="00982443" w:rsidRPr="00982443" w:rsidRDefault="00982443" w:rsidP="0098244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With your GP or another healthcare professional (with your permission)</w:t>
      </w:r>
    </w:p>
    <w:p w14:paraId="11DB393E" w14:textId="77777777" w:rsidR="00982443" w:rsidRPr="00982443" w:rsidRDefault="00982443" w:rsidP="0098244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For legal or insurance purposes</w:t>
      </w:r>
    </w:p>
    <w:p w14:paraId="222FC9A1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We do not sell or share your data for marketing purposes.</w:t>
      </w:r>
    </w:p>
    <w:p w14:paraId="1E56F19E" w14:textId="77777777" w:rsidR="00982443" w:rsidRPr="00982443" w:rsidRDefault="00982443" w:rsidP="00982443">
      <w:pP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pict w14:anchorId="6EAA226C">
          <v:rect id="_x0000_i1031" style="width:0;height:1.5pt" o:hralign="center" o:hrstd="t" o:hr="t" fillcolor="#a0a0a0" stroked="f"/>
        </w:pict>
      </w:r>
    </w:p>
    <w:p w14:paraId="088002DC" w14:textId="77777777" w:rsidR="00982443" w:rsidRPr="00982443" w:rsidRDefault="00982443" w:rsidP="0098244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Your Rights Under UK GDPR</w:t>
      </w:r>
    </w:p>
    <w:p w14:paraId="31FA57D6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Under the Data Protection Act 2018 and UK GDPR, you have the right to:</w:t>
      </w:r>
    </w:p>
    <w:p w14:paraId="6C088322" w14:textId="77777777" w:rsidR="00982443" w:rsidRPr="00982443" w:rsidRDefault="00982443" w:rsidP="0098244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Access your personal data</w:t>
      </w:r>
    </w:p>
    <w:p w14:paraId="1D9B99C1" w14:textId="77777777" w:rsidR="00982443" w:rsidRPr="00982443" w:rsidRDefault="00982443" w:rsidP="0098244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Request correction of inaccurate data</w:t>
      </w:r>
    </w:p>
    <w:p w14:paraId="756631E3" w14:textId="77777777" w:rsidR="00982443" w:rsidRPr="00982443" w:rsidRDefault="00982443" w:rsidP="0098244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Request erasure (where applicable)</w:t>
      </w:r>
    </w:p>
    <w:p w14:paraId="6C94DB2E" w14:textId="77777777" w:rsidR="00982443" w:rsidRPr="00982443" w:rsidRDefault="00982443" w:rsidP="0098244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Restrict processing</w:t>
      </w:r>
    </w:p>
    <w:p w14:paraId="25A96E85" w14:textId="77777777" w:rsidR="00982443" w:rsidRPr="00982443" w:rsidRDefault="00982443" w:rsidP="0098244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Object to processing</w:t>
      </w:r>
    </w:p>
    <w:p w14:paraId="7001B310" w14:textId="77777777" w:rsidR="00982443" w:rsidRPr="00982443" w:rsidRDefault="00982443" w:rsidP="0098244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Data portability</w:t>
      </w:r>
    </w:p>
    <w:p w14:paraId="0C3F6959" w14:textId="77777777" w:rsidR="00982443" w:rsidRPr="00982443" w:rsidRDefault="00982443" w:rsidP="0098244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Lodge a complaint with the regulator</w:t>
      </w:r>
    </w:p>
    <w:p w14:paraId="77B92A9C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If you are unhappy with how your data is handled, you may contact the:</w:t>
      </w:r>
    </w:p>
    <w:p w14:paraId="15A4941E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Information Commissioner's Office (ICO)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Website: www.ico.org.uk</w:t>
      </w: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Telephone: 0303 123 1113</w:t>
      </w:r>
    </w:p>
    <w:p w14:paraId="65D2F6AC" w14:textId="77777777" w:rsidR="00982443" w:rsidRPr="00982443" w:rsidRDefault="00982443" w:rsidP="00982443">
      <w:pP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pict w14:anchorId="0FF769E5">
          <v:rect id="_x0000_i1032" style="width:0;height:1.5pt" o:hralign="center" o:hrstd="t" o:hr="t" fillcolor="#a0a0a0" stroked="f"/>
        </w:pict>
      </w:r>
    </w:p>
    <w:p w14:paraId="3933708D" w14:textId="77777777" w:rsidR="00982443" w:rsidRPr="00982443" w:rsidRDefault="00982443" w:rsidP="0098244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10. Website Data (If Applicable)</w:t>
      </w:r>
    </w:p>
    <w:p w14:paraId="05719782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If you use our website, we may collect:</w:t>
      </w:r>
    </w:p>
    <w:p w14:paraId="71CE183C" w14:textId="77777777" w:rsidR="00982443" w:rsidRPr="00982443" w:rsidRDefault="00982443" w:rsidP="0098244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Cookies</w:t>
      </w:r>
    </w:p>
    <w:p w14:paraId="0A84B6FA" w14:textId="77777777" w:rsidR="00982443" w:rsidRPr="00982443" w:rsidRDefault="00982443" w:rsidP="0098244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Contact form submissions</w:t>
      </w:r>
    </w:p>
    <w:p w14:paraId="206C4DFE" w14:textId="77777777" w:rsidR="00982443" w:rsidRPr="00982443" w:rsidRDefault="00982443" w:rsidP="0098244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Basic analytics data</w:t>
      </w:r>
    </w:p>
    <w:p w14:paraId="75F8D373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You can manage cookie preferences through your browser settings.</w:t>
      </w:r>
    </w:p>
    <w:p w14:paraId="65D4DC3C" w14:textId="77777777" w:rsidR="00982443" w:rsidRPr="00982443" w:rsidRDefault="00982443" w:rsidP="00982443">
      <w:pP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pict w14:anchorId="0070C196">
          <v:rect id="_x0000_i1034" style="width:0;height:1.5pt" o:hralign="center" o:hrstd="t" o:hr="t" fillcolor="#a0a0a0" stroked="f"/>
        </w:pict>
      </w:r>
    </w:p>
    <w:p w14:paraId="3211D492" w14:textId="77777777" w:rsidR="00982443" w:rsidRPr="00982443" w:rsidRDefault="00982443" w:rsidP="0098244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11. Data Breaches</w:t>
      </w:r>
    </w:p>
    <w:p w14:paraId="7114B8A8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In the unlikely event of a data breach that poses a risk to your rights and freedoms, we will notify the ICO and affected individuals where required by law.</w:t>
      </w:r>
    </w:p>
    <w:p w14:paraId="42FCFA25" w14:textId="77777777" w:rsidR="00982443" w:rsidRPr="00982443" w:rsidRDefault="00982443" w:rsidP="00982443">
      <w:pP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pict w14:anchorId="00BF5935">
          <v:rect id="_x0000_i1035" style="width:0;height:1.5pt" o:hralign="center" o:hrstd="t" o:hr="t" fillcolor="#a0a0a0" stroked="f"/>
        </w:pict>
      </w:r>
    </w:p>
    <w:p w14:paraId="7E1533AE" w14:textId="77777777" w:rsidR="00982443" w:rsidRPr="00982443" w:rsidRDefault="00982443" w:rsidP="0098244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12. Changes to This Policy</w:t>
      </w:r>
    </w:p>
    <w:p w14:paraId="0E6C9D0A" w14:textId="77777777" w:rsidR="00982443" w:rsidRPr="00982443" w:rsidRDefault="00982443" w:rsidP="009824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982443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We may update this Privacy Notice occasionally. The most recent version will always be available on our website.</w:t>
      </w:r>
    </w:p>
    <w:p w14:paraId="6726463F" w14:textId="77777777" w:rsidR="0044608B" w:rsidRPr="0044608B" w:rsidRDefault="0044608B" w:rsidP="0044608B">
      <w:pPr>
        <w:pStyle w:val="BrandonTitle"/>
      </w:pPr>
    </w:p>
    <w:sectPr w:rsidR="0044608B" w:rsidRPr="0044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54C7"/>
    <w:multiLevelType w:val="multilevel"/>
    <w:tmpl w:val="16F0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D2C5F"/>
    <w:multiLevelType w:val="multilevel"/>
    <w:tmpl w:val="DEA0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B1FD0"/>
    <w:multiLevelType w:val="multilevel"/>
    <w:tmpl w:val="66DC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532FB"/>
    <w:multiLevelType w:val="multilevel"/>
    <w:tmpl w:val="015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C20CD"/>
    <w:multiLevelType w:val="multilevel"/>
    <w:tmpl w:val="23AE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0160D"/>
    <w:multiLevelType w:val="multilevel"/>
    <w:tmpl w:val="472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C42FD"/>
    <w:multiLevelType w:val="multilevel"/>
    <w:tmpl w:val="2980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47F7C"/>
    <w:multiLevelType w:val="multilevel"/>
    <w:tmpl w:val="29A0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6098D"/>
    <w:multiLevelType w:val="multilevel"/>
    <w:tmpl w:val="35A2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443595">
    <w:abstractNumId w:val="2"/>
  </w:num>
  <w:num w:numId="2" w16cid:durableId="1191601324">
    <w:abstractNumId w:val="4"/>
  </w:num>
  <w:num w:numId="3" w16cid:durableId="1483111400">
    <w:abstractNumId w:val="6"/>
  </w:num>
  <w:num w:numId="4" w16cid:durableId="252323552">
    <w:abstractNumId w:val="3"/>
  </w:num>
  <w:num w:numId="5" w16cid:durableId="1582173922">
    <w:abstractNumId w:val="1"/>
  </w:num>
  <w:num w:numId="6" w16cid:durableId="945624157">
    <w:abstractNumId w:val="0"/>
  </w:num>
  <w:num w:numId="7" w16cid:durableId="792795389">
    <w:abstractNumId w:val="7"/>
  </w:num>
  <w:num w:numId="8" w16cid:durableId="583489677">
    <w:abstractNumId w:val="8"/>
  </w:num>
  <w:num w:numId="9" w16cid:durableId="1595284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43"/>
    <w:rsid w:val="00186F1E"/>
    <w:rsid w:val="002E7669"/>
    <w:rsid w:val="00393605"/>
    <w:rsid w:val="0044608B"/>
    <w:rsid w:val="004A14D9"/>
    <w:rsid w:val="004C6577"/>
    <w:rsid w:val="00693775"/>
    <w:rsid w:val="00715D7B"/>
    <w:rsid w:val="00722F44"/>
    <w:rsid w:val="008421E9"/>
    <w:rsid w:val="00982443"/>
    <w:rsid w:val="009E1597"/>
    <w:rsid w:val="009F6A4B"/>
    <w:rsid w:val="00B8080D"/>
    <w:rsid w:val="00B931A2"/>
    <w:rsid w:val="00C61987"/>
    <w:rsid w:val="00C841C3"/>
    <w:rsid w:val="00CA3FFB"/>
    <w:rsid w:val="00E2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4E29"/>
  <w15:chartTrackingRefBased/>
  <w15:docId w15:val="{CA4EB84D-55D3-43C2-8BBA-28AA66FF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08B"/>
    <w:pPr>
      <w:spacing w:after="0" w:line="240" w:lineRule="auto"/>
    </w:pPr>
    <w:rPr>
      <w:rFonts w:cs="Calibri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F44"/>
    <w:pPr>
      <w:keepNext/>
      <w:keepLines/>
      <w:spacing w:before="240"/>
      <w:outlineLvl w:val="0"/>
    </w:pPr>
    <w:rPr>
      <w:rFonts w:eastAsiaTheme="majorEastAsia" w:cstheme="majorBidi"/>
      <w:b/>
      <w:color w:val="00679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F44"/>
    <w:pPr>
      <w:keepNext/>
      <w:keepLines/>
      <w:spacing w:before="40"/>
      <w:outlineLvl w:val="1"/>
    </w:pPr>
    <w:rPr>
      <w:rFonts w:eastAsiaTheme="majorEastAsia" w:cstheme="majorBidi"/>
      <w:b/>
      <w:color w:val="8F6D8C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2F44"/>
    <w:pPr>
      <w:keepNext/>
      <w:keepLines/>
      <w:spacing w:before="40"/>
      <w:outlineLvl w:val="2"/>
    </w:pPr>
    <w:rPr>
      <w:rFonts w:eastAsiaTheme="majorEastAsia" w:cstheme="majorBidi"/>
      <w:b/>
      <w:color w:val="E2740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2F44"/>
    <w:pPr>
      <w:keepNext/>
      <w:keepLines/>
      <w:spacing w:before="40"/>
      <w:outlineLvl w:val="3"/>
    </w:pPr>
    <w:rPr>
      <w:rFonts w:eastAsiaTheme="majorEastAsia" w:cstheme="majorBidi"/>
      <w:b/>
      <w:iCs/>
      <w:color w:val="80A31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D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D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D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D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donTitle">
    <w:name w:val="Brandon Title"/>
    <w:basedOn w:val="Heading1"/>
    <w:next w:val="Normal"/>
    <w:link w:val="BrandonTitleChar"/>
    <w:qFormat/>
    <w:rsid w:val="0044608B"/>
    <w:rPr>
      <w:color w:val="E2007A"/>
      <w:sz w:val="28"/>
    </w:rPr>
  </w:style>
  <w:style w:type="character" w:customStyle="1" w:styleId="BrandonTitleChar">
    <w:name w:val="Brandon Title Char"/>
    <w:basedOn w:val="Heading1Char"/>
    <w:link w:val="BrandonTitle"/>
    <w:rsid w:val="0044608B"/>
    <w:rPr>
      <w:rFonts w:ascii="Lucida Sans" w:eastAsiaTheme="majorEastAsia" w:hAnsi="Lucida Sans" w:cstheme="majorBidi"/>
      <w:b/>
      <w:color w:val="E2007A"/>
      <w:sz w:val="28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22F44"/>
    <w:rPr>
      <w:rFonts w:ascii="Lucida Sans" w:eastAsiaTheme="majorEastAsia" w:hAnsi="Lucida Sans" w:cstheme="majorBidi"/>
      <w:b/>
      <w:color w:val="006798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2F44"/>
    <w:rPr>
      <w:rFonts w:ascii="Lucida Sans" w:eastAsiaTheme="majorEastAsia" w:hAnsi="Lucida Sans" w:cstheme="majorBidi"/>
      <w:b/>
      <w:color w:val="8F6D8C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22F44"/>
    <w:rPr>
      <w:rFonts w:ascii="Lucida Sans" w:eastAsiaTheme="majorEastAsia" w:hAnsi="Lucida Sans" w:cstheme="majorBidi"/>
      <w:b/>
      <w:color w:val="E2740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22F44"/>
    <w:rPr>
      <w:rFonts w:ascii="Lucida Sans" w:eastAsiaTheme="majorEastAsia" w:hAnsi="Lucida Sans" w:cstheme="majorBidi"/>
      <w:b/>
      <w:iCs/>
      <w:color w:val="80A31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D7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D7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D7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D7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D7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15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D7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D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D7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15D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D7B"/>
    <w:rPr>
      <w:rFonts w:ascii="Lucida Sans" w:hAnsi="Lucida Sans" w:cs="Calibri"/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15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D7B"/>
    <w:rPr>
      <w:rFonts w:ascii="Lucida Sans" w:hAnsi="Lucida Sans" w:cs="Calibri"/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15D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608B"/>
    <w:pPr>
      <w:spacing w:after="0" w:line="240" w:lineRule="auto"/>
    </w:pPr>
    <w:rPr>
      <w:rFonts w:cs="Calibr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5B82-1EAB-47B3-8DC8-42B67CC3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494</Words>
  <Characters>3212</Characters>
  <Application>Microsoft Office Word</Application>
  <DocSecurity>0</DocSecurity>
  <Lines>169</Lines>
  <Paragraphs>148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Anderson</dc:creator>
  <cp:keywords/>
  <dc:description/>
  <cp:lastModifiedBy>Elizabeth Anderson</cp:lastModifiedBy>
  <cp:revision>3</cp:revision>
  <dcterms:created xsi:type="dcterms:W3CDTF">2026-02-27T14:50:00Z</dcterms:created>
  <dcterms:modified xsi:type="dcterms:W3CDTF">2026-02-27T15:02:00Z</dcterms:modified>
</cp:coreProperties>
</file>